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312">
                <wp:simplePos x="0" y="0"/>
                <wp:positionH relativeFrom="page">
                  <wp:posOffset>210184</wp:posOffset>
                </wp:positionH>
                <wp:positionV relativeFrom="page">
                  <wp:posOffset>156781</wp:posOffset>
                </wp:positionV>
                <wp:extent cx="7185659" cy="2711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549999pt;margin-top:12.344978pt;width:565.8pt;height:21.315pt;mso-position-horizontal-relative:page;mso-position-vertical-relative:page;z-index:-15751168" id="docshape1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824">
                <wp:simplePos x="0" y="0"/>
                <wp:positionH relativeFrom="page">
                  <wp:posOffset>2150110</wp:posOffset>
                </wp:positionH>
                <wp:positionV relativeFrom="page">
                  <wp:posOffset>519687</wp:posOffset>
                </wp:positionV>
                <wp:extent cx="3305810" cy="1657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30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SOUMETRE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PROPOSITION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DETAILLEE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CHIFFREE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9.300003pt;margin-top:40.920292pt;width:260.3pt;height:13.05pt;mso-position-horizontal-relative:page;mso-position-vertical-relative:page;z-index:-15750656" type="#_x0000_t202" id="docshape2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SOUMETRE</w:t>
                      </w:r>
                      <w:r>
                        <w:rPr>
                          <w:rFonts w:asci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UNE</w:t>
                      </w:r>
                      <w:r>
                        <w:rPr>
                          <w:rFonts w:asci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PROPOSITION</w:t>
                      </w:r>
                      <w:r>
                        <w:rPr>
                          <w:rFonts w:asci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DETAILLEE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CHIFFREE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706627</wp:posOffset>
                </wp:positionH>
                <wp:positionV relativeFrom="page">
                  <wp:posOffset>5133212</wp:posOffset>
                </wp:positionV>
                <wp:extent cx="5867400" cy="9232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6740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/>
                            </w:pPr>
                            <w:r>
                              <w:rPr/>
                              <w:t>Soumettre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 l'élève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proposition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détaillée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chiffrée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proposée,</w:t>
                            </w:r>
                            <w:r>
                              <w:rPr>
                                <w:spacing w:val="-2"/>
                              </w:rPr>
                              <w:t> faisant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apparaître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contenu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l'offre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base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l'évaluation,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réalisée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préalablement,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coûts unitaires de chaque prestation complémentaire en cas de nécessité de dépassement de cette offre. L'acceptation de cette proposition par l'élève n'est pas un impératif dans le cursus de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04.189972pt;width:462pt;height:72.7pt;mso-position-horizontal-relative:page;mso-position-vertical-relative:page;z-index:-15750144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/>
                        <w:t>Soumettre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 l'élève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proposition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détaillée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chiffrée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proposée,</w:t>
                      </w:r>
                      <w:r>
                        <w:rPr>
                          <w:spacing w:val="-2"/>
                        </w:rPr>
                        <w:t> faisant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apparaître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contenu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l'offre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base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l'évaluation,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réalisée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préalablement,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coûts unitaires de chaque prestation complémentaire en cas de nécessité de dépassement de cette offre. L'acceptation de cette proposition par l'élève n'est pas un impératif dans le cursus de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6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9" w:right="0" w:hanging="1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d’agrément Téléphone – Mail : - 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4.275574pt;width:103.25pt;height:45.55pt;mso-position-horizontal-relative:page;mso-position-vertical-relative:page;z-index:-15749632" type="#_x0000_t202" id="docshape4" filled="false" stroked="false">
                <v:textbox inset="0,0,0,0">
                  <w:txbxContent>
                    <w:p>
                      <w:pPr>
                        <w:spacing w:before="20"/>
                        <w:ind w:left="135" w:right="126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9" w:right="0" w:hanging="1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d’agrément Téléphone – Mail : - 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210184</wp:posOffset>
                </wp:positionH>
                <wp:positionV relativeFrom="page">
                  <wp:posOffset>156781</wp:posOffset>
                </wp:positionV>
                <wp:extent cx="7185659" cy="2711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" w:right="0" w:firstLine="0"/>
                              <w:jc w:val="center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549999pt;margin-top:12.344978pt;width:565.8pt;height:21.35pt;mso-position-horizontal-relative:page;mso-position-vertical-relative:page;z-index:-15749120" type="#_x0000_t202" id="docshape5" filled="false" stroked="false">
                <v:textbox inset="0,0,0,0">
                  <w:txbxContent>
                    <w:p>
                      <w:pPr>
                        <w:spacing w:before="74"/>
                        <w:ind w:left="3" w:right="0" w:firstLine="0"/>
                        <w:jc w:val="center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240" w:bottom="0" w:left="10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2024-07-18T13:51:27Z</dcterms:created>
  <dcterms:modified xsi:type="dcterms:W3CDTF">2024-07-18T13:51:27Z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