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739140</wp:posOffset>
                </wp:positionH>
                <wp:positionV relativeFrom="page">
                  <wp:posOffset>5430011</wp:posOffset>
                </wp:positionV>
                <wp:extent cx="160655" cy="7658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60655" cy="765810"/>
                          <a:chExt cx="160655" cy="765810"/>
                        </a:xfrm>
                      </wpg:grpSpPr>
                      <pic:pic>
                        <pic:nvPicPr>
                          <pic:cNvPr id="2" name="Image 2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" cy="1606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548"/>
                            <a:ext cx="160655" cy="1606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3910"/>
                            <a:ext cx="160655" cy="1599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5040"/>
                            <a:ext cx="160655" cy="1603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200001pt;margin-top:427.559967pt;width:12.65pt;height:60.3pt;mso-position-horizontal-relative:page;mso-position-vertical-relative:page;z-index:-15784960" id="docshapegroup1" coordorigin="1164,8551" coordsize="253,1206">
                <v:shape style="position:absolute;left:1164;top:8551;width:253;height:253" type="#_x0000_t75" id="docshape2" alt="kisspng-checkbox-check-mark-computer-icons-clip-art-5afb7c80782780.1451449715264308484922.jpg" stroked="false">
                  <v:imagedata r:id="rId5" o:title=""/>
                </v:shape>
                <v:shape style="position:absolute;left:1164;top:8868;width:253;height:253" type="#_x0000_t75" id="docshape3" alt="kisspng-checkbox-check-mark-computer-icons-clip-art-5afb7c80782780.1451449715264308484922.jpg" stroked="false">
                  <v:imagedata r:id="rId5" o:title=""/>
                </v:shape>
                <v:shape style="position:absolute;left:1164;top:9187;width:253;height:252" type="#_x0000_t75" id="docshape4" alt="kisspng-checkbox-check-mark-computer-icons-clip-art-5afb7c80782780.1451449715264308484922.jpg" stroked="false">
                  <v:imagedata r:id="rId5" o:title=""/>
                </v:shape>
                <v:shape style="position:absolute;left:1164;top:9504;width:253;height:253" type="#_x0000_t75" id="docshape5" alt="kisspng-checkbox-check-mark-computer-icons-clip-art-5afb7c80782780.1451449715264308484922.jpg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160654</wp:posOffset>
                </wp:positionH>
                <wp:positionV relativeFrom="page">
                  <wp:posOffset>250133</wp:posOffset>
                </wp:positionV>
                <wp:extent cx="7211059" cy="49466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721105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818" w:val="left" w:leader="none"/>
                                <w:tab w:pos="11315" w:val="left" w:leader="none"/>
                              </w:tabs>
                              <w:spacing w:before="20"/>
                              <w:ind w:left="0" w:right="0" w:firstLine="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fill="4471C4" w:color="auto" w:val="clear"/>
                              </w:rPr>
                              <w:t>6.1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before="180"/>
                              <w:ind w:left="4" w:right="0" w:firstLine="0"/>
                              <w:jc w:val="center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spacing w:val="2"/>
                                <w:w w:val="80"/>
                                <w:sz w:val="22"/>
                              </w:rPr>
                              <w:t>VEILLE</w:t>
                            </w:r>
                            <w:r>
                              <w:rPr>
                                <w:rFonts w:ascii="Arial"/>
                                <w:spacing w:val="1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2"/>
                                <w:w w:val="80"/>
                                <w:sz w:val="22"/>
                              </w:rPr>
                              <w:t>REGLEMENTAIRE,</w:t>
                            </w:r>
                            <w:r>
                              <w:rPr>
                                <w:rFonts w:ascii="Arial"/>
                                <w:spacing w:val="1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2"/>
                                <w:w w:val="80"/>
                                <w:sz w:val="22"/>
                              </w:rPr>
                              <w:t>METIER,</w:t>
                            </w:r>
                            <w:r>
                              <w:rPr>
                                <w:rFonts w:ascii="Arial"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0"/>
                                <w:sz w:val="22"/>
                              </w:rPr>
                              <w:t>PEDAGOGIQUES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.65pt;margin-top:19.695524pt;width:567.8pt;height:38.950pt;mso-position-horizontal-relative:page;mso-position-vertical-relative:page;z-index:-15784448" type="#_x0000_t202" id="docshape6" filled="false" stroked="false">
                <v:textbox inset="0,0,0,0">
                  <w:txbxContent>
                    <w:p>
                      <w:pPr>
                        <w:tabs>
                          <w:tab w:pos="4818" w:val="left" w:leader="none"/>
                          <w:tab w:pos="11315" w:val="left" w:leader="none"/>
                        </w:tabs>
                        <w:spacing w:before="20"/>
                        <w:ind w:left="0" w:right="0" w:firstLine="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fill="4471C4" w:color="auto" w:val="clear"/>
                        </w:rPr>
                        <w:t>6.1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</w:r>
                    </w:p>
                    <w:p>
                      <w:pPr>
                        <w:spacing w:before="180"/>
                        <w:ind w:left="4" w:right="0" w:firstLine="0"/>
                        <w:jc w:val="center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spacing w:val="2"/>
                          <w:w w:val="80"/>
                          <w:sz w:val="22"/>
                        </w:rPr>
                        <w:t>VEILLE</w:t>
                      </w:r>
                      <w:r>
                        <w:rPr>
                          <w:rFonts w:ascii="Arial"/>
                          <w:spacing w:val="1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2"/>
                          <w:w w:val="80"/>
                          <w:sz w:val="22"/>
                        </w:rPr>
                        <w:t>REGLEMENTAIRE,</w:t>
                      </w:r>
                      <w:r>
                        <w:rPr>
                          <w:rFonts w:ascii="Arial"/>
                          <w:spacing w:val="1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2"/>
                          <w:w w:val="80"/>
                          <w:sz w:val="22"/>
                        </w:rPr>
                        <w:t>METIER,</w:t>
                      </w:r>
                      <w:r>
                        <w:rPr>
                          <w:rFonts w:ascii="Arial"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0"/>
                          <w:sz w:val="22"/>
                        </w:rPr>
                        <w:t>PEDAGOGIQUES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706627</wp:posOffset>
                </wp:positionH>
                <wp:positionV relativeFrom="page">
                  <wp:posOffset>1354581</wp:posOffset>
                </wp:positionV>
                <wp:extent cx="2289810" cy="17780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28981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MISE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PLACE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différentes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veilles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06.659981pt;width:180.3pt;height:14pt;mso-position-horizontal-relative:page;mso-position-vertical-relative:page;z-index:-15783936" type="#_x0000_t202" id="docshape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MISE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PLACE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différentes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veilles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741984</wp:posOffset>
                </wp:positionH>
                <wp:positionV relativeFrom="page">
                  <wp:posOffset>1727961</wp:posOffset>
                </wp:positionV>
                <wp:extent cx="3995420" cy="1778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99542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Veille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évolutions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réglementaires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liées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au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route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424pt;margin-top:136.059982pt;width:314.6pt;height:14pt;mso-position-horizontal-relative:page;mso-position-vertical-relative:page;z-index:-15783424" type="#_x0000_t202" id="docshape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Veille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évolutions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réglementaires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liées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au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route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1282953</wp:posOffset>
                </wp:positionH>
                <wp:positionV relativeFrom="page">
                  <wp:posOffset>1887228</wp:posOffset>
                </wp:positionV>
                <wp:extent cx="89535" cy="75501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8953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019997pt;margin-top:148.600677pt;width:7.05pt;height:59.45pt;mso-position-horizontal-relative:page;mso-position-vertical-relative:page;z-index:-15782912" type="#_x0000_t202" id="docshape9" filled="false" stroked="false">
                <v:textbox inset="0,0,0,0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1511553</wp:posOffset>
                </wp:positionH>
                <wp:positionV relativeFrom="page">
                  <wp:posOffset>1913889</wp:posOffset>
                </wp:positionV>
                <wp:extent cx="2343150" cy="73596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343150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Abonnement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Éditions la</w:t>
                            </w:r>
                            <w:r>
                              <w:rPr>
                                <w:spacing w:val="-4"/>
                              </w:rPr>
                              <w:t> Baule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</w:pPr>
                            <w:r>
                              <w:rPr/>
                              <w:t>Magazine : Tribune des autos écoles Newsletter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codes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rousseau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exemple</w:t>
                              </w:r>
                            </w:hyperlink>
                            <w:r>
                              <w:rPr>
                                <w:color w:val="0462C1"/>
                              </w:rPr>
                              <w:t> </w:t>
                            </w:r>
                            <w:r>
                              <w:rPr/>
                              <w:t>Site : Legifrance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019997pt;margin-top:150.699982pt;width:184.5pt;height:57.95pt;mso-position-horizontal-relative:page;mso-position-vertical-relative:page;z-index:-15782400" type="#_x0000_t202" id="docshape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Abonnement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Éditions la</w:t>
                      </w:r>
                      <w:r>
                        <w:rPr>
                          <w:spacing w:val="-4"/>
                        </w:rPr>
                        <w:t> Baule</w:t>
                      </w:r>
                    </w:p>
                    <w:p>
                      <w:pPr>
                        <w:pStyle w:val="BodyText"/>
                        <w:spacing w:line="240" w:lineRule="auto"/>
                      </w:pPr>
                      <w:r>
                        <w:rPr/>
                        <w:t>Magazine : Tribune des autos écoles Newsletter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codes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rousseau</w:t>
                      </w:r>
                      <w:r>
                        <w:rPr>
                          <w:spacing w:val="-6"/>
                        </w:rPr>
                        <w:t> </w:t>
                      </w:r>
                      <w:hyperlink r:id="rId6">
                        <w:r>
                          <w:rPr>
                            <w:color w:val="0462C1"/>
                            <w:u w:val="single" w:color="0462C1"/>
                          </w:rPr>
                          <w:t>exemple</w:t>
                        </w:r>
                      </w:hyperlink>
                      <w:r>
                        <w:rPr>
                          <w:color w:val="0462C1"/>
                        </w:rPr>
                        <w:t> </w:t>
                      </w:r>
                      <w:r>
                        <w:rPr/>
                        <w:t>Site : Legifrance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706627</wp:posOffset>
                </wp:positionH>
                <wp:positionV relativeFrom="page">
                  <wp:posOffset>2843529</wp:posOffset>
                </wp:positionV>
                <wp:extent cx="4352925" cy="17780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43529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Veille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évolutions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compétences,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métiers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secteur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23.899979pt;width:342.75pt;height:14pt;mso-position-horizontal-relative:page;mso-position-vertical-relative:page;z-index:-15781888" type="#_x0000_t202" id="docshape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Veille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évolutions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compétences,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métiers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dans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secteur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1282953</wp:posOffset>
                </wp:positionH>
                <wp:positionV relativeFrom="page">
                  <wp:posOffset>3003177</wp:posOffset>
                </wp:positionV>
                <wp:extent cx="89535" cy="75501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8953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019997pt;margin-top:236.470688pt;width:7.05pt;height:59.45pt;mso-position-horizontal-relative:page;mso-position-vertical-relative:page;z-index:-15781376" type="#_x0000_t202" id="docshape12" filled="false" stroked="false">
                <v:textbox inset="0,0,0,0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1511553</wp:posOffset>
                </wp:positionH>
                <wp:positionV relativeFrom="page">
                  <wp:posOffset>3029838</wp:posOffset>
                </wp:positionV>
                <wp:extent cx="3380104" cy="73596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380104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Magazine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Tribune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autos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écoles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</w:pPr>
                            <w:r>
                              <w:rPr/>
                              <w:t>Newsletter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Legifrance,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Codes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Rousseau,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Mobilians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, Site : Legifrance</w:t>
                            </w:r>
                          </w:p>
                          <w:p>
                            <w:pPr>
                              <w:pStyle w:val="BodyText"/>
                              <w:spacing w:line="293" w:lineRule="exact"/>
                            </w:pPr>
                            <w:r>
                              <w:rPr/>
                              <w:t>Vérifications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moyens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par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réunions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Mensuelles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019997pt;margin-top:238.569977pt;width:266.150pt;height:57.95pt;mso-position-horizontal-relative:page;mso-position-vertical-relative:page;z-index:-15780864" type="#_x0000_t202" id="docshape1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Magazine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Tribune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autos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écoles</w:t>
                      </w:r>
                    </w:p>
                    <w:p>
                      <w:pPr>
                        <w:pStyle w:val="BodyText"/>
                        <w:spacing w:line="240" w:lineRule="auto"/>
                      </w:pPr>
                      <w:r>
                        <w:rPr/>
                        <w:t>Newsletter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Legifrance,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Codes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Rousseau,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Mobilians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, Site : Legifrance</w:t>
                      </w:r>
                    </w:p>
                    <w:p>
                      <w:pPr>
                        <w:pStyle w:val="BodyText"/>
                        <w:spacing w:line="293" w:lineRule="exact"/>
                      </w:pPr>
                      <w:r>
                        <w:rPr/>
                        <w:t>Vérifications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moyens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par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réunions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Mensuelles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706627</wp:posOffset>
                </wp:positionH>
                <wp:positionV relativeFrom="page">
                  <wp:posOffset>3959478</wp:posOffset>
                </wp:positionV>
                <wp:extent cx="6036310" cy="36576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03631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Veille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évolutions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pédagogiques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technologiques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applicables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champ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écoles</w:t>
                            </w:r>
                            <w:r>
                              <w:rPr>
                                <w:spacing w:val="-5"/>
                              </w:rPr>
                              <w:t> de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"/>
                            </w:pP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associations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11.769989pt;width:475.3pt;height:28.8pt;mso-position-horizontal-relative:page;mso-position-vertical-relative:page;z-index:-15780352" type="#_x0000_t202" id="docshape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Veille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évolutions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pédagogiques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technologiques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applicables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dans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champ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écoles</w:t>
                      </w:r>
                      <w:r>
                        <w:rPr>
                          <w:spacing w:val="-5"/>
                        </w:rPr>
                        <w:t> de</w:t>
                      </w:r>
                    </w:p>
                    <w:p>
                      <w:pPr>
                        <w:pStyle w:val="BodyText"/>
                        <w:spacing w:line="240" w:lineRule="auto" w:before="2"/>
                      </w:pPr>
                      <w:r>
                        <w:rPr/>
                        <w:t>conduite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associations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1282953</wp:posOffset>
                </wp:positionH>
                <wp:positionV relativeFrom="page">
                  <wp:posOffset>4306197</wp:posOffset>
                </wp:positionV>
                <wp:extent cx="89535" cy="56959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89535" cy="569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019997pt;margin-top:339.070679pt;width:7.05pt;height:44.85pt;mso-position-horizontal-relative:page;mso-position-vertical-relative:page;z-index:-15779840" type="#_x0000_t202" id="docshape15" filled="false" stroked="false">
                <v:textbox inset="0,0,0,0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1511553</wp:posOffset>
                </wp:positionH>
                <wp:positionV relativeFrom="page">
                  <wp:posOffset>4332858</wp:posOffset>
                </wp:positionV>
                <wp:extent cx="3916045" cy="54991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916045" cy="549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Magazine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Tribune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autos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écoles,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catalogue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fournisseurs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  <w:ind w:right="821"/>
                            </w:pPr>
                            <w:r>
                              <w:rPr/>
                              <w:t>Newsletter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Legifrance,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Codes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Rousseau,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Mobilians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, Site : Legifrance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019997pt;margin-top:341.169983pt;width:308.350pt;height:43.3pt;mso-position-horizontal-relative:page;mso-position-vertical-relative:page;z-index:-15779328" type="#_x0000_t202" id="docshape1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Magazine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Tribune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autos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écoles,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catalogue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fournisseurs</w:t>
                      </w:r>
                    </w:p>
                    <w:p>
                      <w:pPr>
                        <w:pStyle w:val="BodyText"/>
                        <w:spacing w:line="240" w:lineRule="auto"/>
                        <w:ind w:right="821"/>
                      </w:pPr>
                      <w:r>
                        <w:rPr/>
                        <w:t>Newsletter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Legifrance,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Codes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Rousseau,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Mobilians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, Site : Legifrance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706627</wp:posOffset>
                </wp:positionH>
                <wp:positionV relativeFrom="page">
                  <wp:posOffset>5076824</wp:posOffset>
                </wp:positionV>
                <wp:extent cx="1993264" cy="1778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993264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Mise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disposition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2"/>
                              </w:rPr>
                              <w:t> personnel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99.749969pt;width:156.950pt;height:14pt;mso-position-horizontal-relative:page;mso-position-vertical-relative:page;z-index:-15778816" type="#_x0000_t202" id="docshape1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Mise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disposition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2"/>
                        </w:rPr>
                        <w:t> personnel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920292</wp:posOffset>
                </wp:positionH>
                <wp:positionV relativeFrom="page">
                  <wp:posOffset>5463920</wp:posOffset>
                </wp:positionV>
                <wp:extent cx="4863465" cy="78295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4863465" cy="782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Diffusion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par</w:t>
                            </w:r>
                            <w:r>
                              <w:rPr>
                                <w:spacing w:val="-4"/>
                              </w:rPr>
                              <w:t> mail</w:t>
                            </w:r>
                          </w:p>
                          <w:p>
                            <w:pPr>
                              <w:pStyle w:val="BodyText"/>
                              <w:spacing w:line="261" w:lineRule="auto" w:before="24"/>
                              <w:ind w:right="5895"/>
                            </w:pPr>
                            <w:r>
                              <w:rPr/>
                              <w:t>Affichage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collectif Par voie orale</w:t>
                            </w:r>
                          </w:p>
                          <w:p>
                            <w:pPr>
                              <w:pStyle w:val="BodyText"/>
                              <w:spacing w:line="290" w:lineRule="exact"/>
                            </w:pPr>
                            <w:r>
                              <w:rPr/>
                              <w:t>Autre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(préciser)………………………………………………………………………………………………..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463997pt;margin-top:430.22998pt;width:382.95pt;height:61.65pt;mso-position-horizontal-relative:page;mso-position-vertical-relative:page;z-index:-15778304" type="#_x0000_t202" id="docshape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Diffusion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par</w:t>
                      </w:r>
                      <w:r>
                        <w:rPr>
                          <w:spacing w:val="-4"/>
                        </w:rPr>
                        <w:t> mail</w:t>
                      </w:r>
                    </w:p>
                    <w:p>
                      <w:pPr>
                        <w:pStyle w:val="BodyText"/>
                        <w:spacing w:line="261" w:lineRule="auto" w:before="24"/>
                        <w:ind w:right="5895"/>
                      </w:pPr>
                      <w:r>
                        <w:rPr/>
                        <w:t>Affichage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collectif Par voie orale</w:t>
                      </w:r>
                    </w:p>
                    <w:p>
                      <w:pPr>
                        <w:pStyle w:val="BodyText"/>
                        <w:spacing w:line="290" w:lineRule="exact"/>
                      </w:pPr>
                      <w:r>
                        <w:rPr/>
                        <w:t>Autre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(préciser)………………………………………………………………………………………………..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29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5777792" type="#_x0000_t202" id="docshape19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29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00" w:h="16850"/>
      <w:pgMar w:top="400" w:bottom="0" w:left="14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line="260" w:lineRule="exact"/>
      <w:ind w:left="20"/>
    </w:pPr>
    <w:rPr>
      <w:rFonts w:ascii="Calibri" w:hAnsi="Calibri" w:eastAsia="Calibri" w:cs="Calibri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0"/>
      <w:jc w:val="center"/>
    </w:pPr>
    <w:rPr>
      <w:rFonts w:ascii="Verdana" w:hAnsi="Verdana" w:eastAsia="Verdana" w:cs="Verdana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tc45c54a4.emailsys2b.net/mailing/84/4073063/0/d8c8545213/index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2024-07-18T13:49:13Z</dcterms:created>
  <dcterms:modified xsi:type="dcterms:W3CDTF">2024-07-18T13:49:13Z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