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231775</wp:posOffset>
                </wp:positionH>
                <wp:positionV relativeFrom="page">
                  <wp:posOffset>161741</wp:posOffset>
                </wp:positionV>
                <wp:extent cx="7211059" cy="4946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6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8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6.2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L’ECOLE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L’ASSO.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FAIT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APPEL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SOUS-TRAITANT,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MISES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5"/>
                                <w:sz w:val="22"/>
                              </w:rPr>
                              <w:t>PLACE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.25pt;margin-top:12.735525pt;width:567.8pt;height:38.950pt;mso-position-horizontal-relative:page;mso-position-vertical-relative:page;z-index:-15764992" type="#_x0000_t202" id="docshape1" filled="false" stroked="false">
                <v:textbox inset="0,0,0,0">
                  <w:txbxContent>
                    <w:p>
                      <w:pPr>
                        <w:tabs>
                          <w:tab w:pos="4816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8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6.2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0" w:right="0" w:firstLine="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SI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L’ECOLE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CONDUITE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OU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L’ASSO.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FAIT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APPEL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UN</w:t>
                      </w:r>
                      <w:r>
                        <w:rPr>
                          <w:rFonts w:ascii="Arial" w:hAns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SOUS-TRAITANT,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DECRIRE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LES</w:t>
                      </w:r>
                      <w:r>
                        <w:rPr>
                          <w:rFonts w:ascii="Arial" w:hAnsi="Arial"/>
                          <w:spacing w:val="-7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MODALITES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MISES</w:t>
                      </w:r>
                      <w:r>
                        <w:rPr>
                          <w:rFonts w:ascii="Arial" w:hAnsi="Arial"/>
                          <w:spacing w:val="-4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  <w:sz w:val="22"/>
                        </w:rPr>
                        <w:t>EN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w w:val="85"/>
                          <w:sz w:val="22"/>
                        </w:rPr>
                        <w:t>PLACE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706627</wp:posOffset>
                </wp:positionH>
                <wp:positionV relativeFrom="page">
                  <wp:posOffset>1854453</wp:posOffset>
                </wp:positionV>
                <wp:extent cx="6065520" cy="129413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65520" cy="1294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/>
                            </w:pPr>
                            <w:r>
                              <w:rPr/>
                              <w:t>INFOS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sous-traitance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actions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relatives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droits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dispositifs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spécifiques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prévus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l’article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213- 9 du code de la route (contreparties du label) ne peut se faire qu’entre écoles de conduite ou</w:t>
                            </w:r>
                          </w:p>
                          <w:p>
                            <w:pPr>
                              <w:pStyle w:val="BodyText"/>
                              <w:spacing w:line="293" w:lineRule="exact"/>
                            </w:pPr>
                            <w:r>
                              <w:rPr/>
                              <w:t>associations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titulaires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label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ministériel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d’une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équivalence</w:t>
                            </w:r>
                            <w:r>
                              <w:rPr>
                                <w:spacing w:val="-2"/>
                              </w:rPr>
                              <w:t> reconnue.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En cas de sous-traitance des actions financées par les fonds publics ou mutualisés relatifs aux financements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professionnelle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continue,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l’école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s’engage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respecter les dispositions du code du travail.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6.019974pt;width:477.6pt;height:101.9pt;mso-position-horizontal-relative:page;mso-position-vertical-relative:page;z-index:-1576448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/>
                        <w:t>INFOS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sous-traitance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actions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relatives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droits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dispositifs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spécifiques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prévus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l’article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213- 9 du code de la route (contreparties du label) ne peut se faire qu’entre écoles de conduite ou</w:t>
                      </w:r>
                    </w:p>
                    <w:p>
                      <w:pPr>
                        <w:pStyle w:val="BodyText"/>
                        <w:spacing w:line="293" w:lineRule="exact"/>
                      </w:pPr>
                      <w:r>
                        <w:rPr/>
                        <w:t>associations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titulaires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label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ministériel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d’une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équivalence</w:t>
                      </w:r>
                      <w:r>
                        <w:rPr>
                          <w:spacing w:val="-2"/>
                        </w:rPr>
                        <w:t> reconnue.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En cas de sous-traitance des actions financées par les fonds publics ou mutualisés relatifs aux financements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professionnelle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continue,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l’école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s’engage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respecter les dispositions du code du travail.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706627</wp:posOffset>
                </wp:positionH>
                <wp:positionV relativeFrom="page">
                  <wp:posOffset>3342258</wp:posOffset>
                </wp:positionV>
                <wp:extent cx="1418590" cy="1778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4185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/>
                            </w:pPr>
                            <w:r>
                              <w:rPr/>
                              <w:t>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QUI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 </w:t>
                            </w:r>
                            <w:r>
                              <w:rPr>
                                <w:spacing w:val="-2"/>
                              </w:rPr>
                              <w:t>CONTROLE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63.169983pt;width:111.7pt;height:14pt;mso-position-horizontal-relative:page;mso-position-vertical-relative:page;z-index:-1576396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/>
                      </w:pPr>
                      <w:r>
                        <w:rPr/>
                        <w:t>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QUI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 </w:t>
                      </w:r>
                      <w:r>
                        <w:rPr>
                          <w:spacing w:val="-2"/>
                        </w:rPr>
                        <w:t>CONTROLE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706627</wp:posOffset>
                </wp:positionH>
                <wp:positionV relativeFrom="page">
                  <wp:posOffset>3901566</wp:posOffset>
                </wp:positionV>
                <wp:extent cx="5861685" cy="14795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61685" cy="147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d’enseignement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labellisé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Vérifier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procédure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sélection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sous-traitant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9" w:val="left" w:leader="none"/>
                              </w:tabs>
                              <w:spacing w:line="240" w:lineRule="auto" w:before="0" w:after="0"/>
                              <w:ind w:left="269" w:right="0" w:hanging="249"/>
                              <w:jc w:val="left"/>
                            </w:pPr>
                            <w:r>
                              <w:rPr/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proposé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sous-</w:t>
                            </w:r>
                            <w:r>
                              <w:rPr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0" w:after="0"/>
                              <w:ind w:left="271" w:right="0" w:hanging="251"/>
                              <w:jc w:val="left"/>
                            </w:pPr>
                            <w:r>
                              <w:rPr/>
                              <w:t>liste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personnels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qualifiés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+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continue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0" w:after="0"/>
                              <w:ind w:left="271" w:right="0" w:hanging="251"/>
                              <w:jc w:val="left"/>
                            </w:pPr>
                            <w:r>
                              <w:rPr/>
                              <w:t>Vérification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l’agrément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préfectoral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0" w:after="0"/>
                              <w:ind w:left="271" w:right="0" w:hanging="251"/>
                              <w:jc w:val="left"/>
                            </w:pPr>
                            <w:r>
                              <w:rPr/>
                              <w:t>Vérifications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autorisations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validité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sous-</w:t>
                            </w:r>
                            <w:r>
                              <w:rPr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0" w:after="0"/>
                              <w:ind w:left="271" w:right="0" w:hanging="251"/>
                              <w:jc w:val="left"/>
                            </w:pPr>
                            <w:r>
                              <w:rPr/>
                              <w:t>Contrat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sous-traitance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1" w:val="left" w:leader="none"/>
                              </w:tabs>
                              <w:spacing w:line="240" w:lineRule="auto" w:before="0" w:after="0"/>
                              <w:ind w:left="271" w:right="0" w:hanging="251"/>
                              <w:jc w:val="left"/>
                            </w:pP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élément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preuve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contrôle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respect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critères.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07.209991pt;width:461.55pt;height:116.5pt;mso-position-horizontal-relative:page;mso-position-vertical-relative:page;z-index:-15763456" type="#_x0000_t202" id="docshape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avec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d’enseignement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conduite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labellisé</w:t>
                      </w:r>
                      <w:r>
                        <w:rPr>
                          <w:spacing w:val="-2"/>
                          <w:sz w:val="24"/>
                        </w:rPr>
                        <w:t>: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Vérifier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procédure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sélection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sous-traitant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9" w:val="left" w:leader="none"/>
                        </w:tabs>
                        <w:spacing w:line="240" w:lineRule="auto" w:before="0" w:after="0"/>
                        <w:ind w:left="269" w:right="0" w:hanging="249"/>
                        <w:jc w:val="left"/>
                      </w:pPr>
                      <w:r>
                        <w:rPr/>
                        <w:t>plan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proposé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sous-</w:t>
                      </w:r>
                      <w:r>
                        <w:rPr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1" w:val="left" w:leader="none"/>
                        </w:tabs>
                        <w:spacing w:line="240" w:lineRule="auto" w:before="0" w:after="0"/>
                        <w:ind w:left="271" w:right="0" w:hanging="251"/>
                        <w:jc w:val="left"/>
                      </w:pPr>
                      <w:r>
                        <w:rPr/>
                        <w:t>liste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personnels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qualifiés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+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continue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1" w:val="left" w:leader="none"/>
                        </w:tabs>
                        <w:spacing w:line="240" w:lineRule="auto" w:before="0" w:after="0"/>
                        <w:ind w:left="271" w:right="0" w:hanging="251"/>
                        <w:jc w:val="left"/>
                      </w:pPr>
                      <w:r>
                        <w:rPr/>
                        <w:t>Vérification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l’agrément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préfectoral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1" w:val="left" w:leader="none"/>
                        </w:tabs>
                        <w:spacing w:line="240" w:lineRule="auto" w:before="0" w:after="0"/>
                        <w:ind w:left="271" w:right="0" w:hanging="251"/>
                        <w:jc w:val="left"/>
                      </w:pPr>
                      <w:r>
                        <w:rPr/>
                        <w:t>Vérifications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autorisations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validité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sous-</w:t>
                      </w:r>
                      <w:r>
                        <w:rPr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1" w:val="left" w:leader="none"/>
                        </w:tabs>
                        <w:spacing w:line="240" w:lineRule="auto" w:before="0" w:after="0"/>
                        <w:ind w:left="271" w:right="0" w:hanging="251"/>
                        <w:jc w:val="left"/>
                      </w:pPr>
                      <w:r>
                        <w:rPr/>
                        <w:t>Contrat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sous-traitance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1" w:val="left" w:leader="none"/>
                        </w:tabs>
                        <w:spacing w:line="240" w:lineRule="auto" w:before="0" w:after="0"/>
                        <w:ind w:left="271" w:right="0" w:hanging="251"/>
                        <w:jc w:val="left"/>
                      </w:pPr>
                      <w:r>
                        <w:rPr/>
                        <w:t>Tout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élément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preuve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contrôle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respect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critères.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706627</wp:posOffset>
                </wp:positionH>
                <wp:positionV relativeFrom="page">
                  <wp:posOffset>5575172</wp:posOffset>
                </wp:positionV>
                <wp:extent cx="5944870" cy="12954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4487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d’enseignement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conduite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labellisé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Vérifier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l’existence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sous-traitance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1-</w:t>
                            </w:r>
                            <w:r>
                              <w:rPr>
                                <w:spacing w:val="5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contrat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labellisation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«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écoles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»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2"/>
                              </w:rPr>
                              <w:t> d’une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/>
                              <w:t>équivalence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reconnue.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sous-traitance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établissement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Qualiopi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vérifier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l’existence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sous-traitance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1-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Informer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l’exploitant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qu’il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soumis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dispositions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travail.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38.98999pt;width:468.1pt;height:102pt;mso-position-horizontal-relative:page;mso-position-vertical-relative:page;z-index:-15762944" type="#_x0000_t202" id="docshape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avec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d’enseignement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conduite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labellisé</w:t>
                      </w:r>
                      <w:r>
                        <w:rPr>
                          <w:spacing w:val="-2"/>
                          <w:sz w:val="24"/>
                        </w:rPr>
                        <w:t>,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Vérifier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l’existence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d’un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sous-traitance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1-</w:t>
                      </w:r>
                      <w:r>
                        <w:rPr>
                          <w:spacing w:val="5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contrat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labellisation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«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écoles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»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2"/>
                        </w:rPr>
                        <w:t> d’une</w:t>
                      </w:r>
                    </w:p>
                    <w:p>
                      <w:pPr>
                        <w:pStyle w:val="BodyText"/>
                        <w:spacing w:before="2"/>
                      </w:pPr>
                      <w:r>
                        <w:rPr/>
                        <w:t>équivalence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reconnue.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cas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sous-traitance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avec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établissement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certifié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Qualiopi</w:t>
                      </w:r>
                      <w:r>
                        <w:rPr>
                          <w:spacing w:val="-2"/>
                          <w:sz w:val="24"/>
                        </w:rPr>
                        <w:t>,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vérifier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l’existence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d’un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sous-traitance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</w:pPr>
                      <w:r>
                        <w:rPr/>
                        <w:t>1-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Informer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l’exploitant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qu’il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est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soumis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dispositions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travail.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762432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260" w:bottom="0" w:left="2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270" w:hanging="2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2024-07-18T13:47:42Z</dcterms:created>
  <dcterms:modified xsi:type="dcterms:W3CDTF">2024-07-18T13:47:42Z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